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770"/>
        <w:gridCol w:w="5190"/>
        <w:tblGridChange w:id="0">
          <w:tblGrid>
            <w:gridCol w:w="4770"/>
            <w:gridCol w:w="5190"/>
          </w:tblGrid>
        </w:tblGridChange>
      </w:tblGrid>
      <w:tr>
        <w:trPr>
          <w:cantSplit w:val="0"/>
          <w:trHeight w:val="56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ontserrat" w:cs="Montserrat" w:eastAsia="Montserrat" w:hAnsi="Montserrat"/>
                <w:b w:val="1"/>
                <w:sz w:val="36"/>
                <w:szCs w:val="36"/>
              </w:rPr>
            </w:pPr>
            <w:r w:rsidDel="00000000" w:rsidR="00000000" w:rsidRPr="00000000">
              <w:rPr>
                <w:rFonts w:ascii="Montserrat" w:cs="Montserrat" w:eastAsia="Montserrat" w:hAnsi="Montserrat"/>
                <w:b w:val="1"/>
                <w:sz w:val="36"/>
                <w:szCs w:val="36"/>
                <w:rtl w:val="0"/>
              </w:rPr>
              <w:t xml:space="preserve">PE GCSE</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Course Overview</w:t>
            </w:r>
          </w:p>
        </w:tc>
      </w:tr>
      <w:tr>
        <w:trPr>
          <w:cantSplit w:val="0"/>
          <w:trHeight w:val="291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6">
            <w:pPr>
              <w:pageBreakBefore w:val="0"/>
              <w:widowControl w:val="0"/>
              <w:spacing w:line="240" w:lineRule="auto"/>
              <w:ind w:left="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The GCSE PE course aims to develop theoretical knowledge and understanding of the physiological, psychological and socio-cultural factors that underpin sport and use this knowledge to improve performance.  </w:t>
            </w:r>
            <w:r w:rsidDel="00000000" w:rsidR="00000000" w:rsidRPr="00000000">
              <w:rPr>
                <w:rFonts w:ascii="Montserrat" w:cs="Montserrat" w:eastAsia="Montserrat" w:hAnsi="Montserrat"/>
                <w:sz w:val="12"/>
                <w:szCs w:val="12"/>
                <w:rtl w:val="0"/>
              </w:rPr>
              <w:t xml:space="preserve"> </w:t>
            </w:r>
            <w:r w:rsidDel="00000000" w:rsidR="00000000" w:rsidRPr="00000000">
              <w:rPr>
                <w:rFonts w:ascii="Montserrat" w:cs="Montserrat" w:eastAsia="Montserrat" w:hAnsi="Montserrat"/>
                <w:sz w:val="20"/>
                <w:szCs w:val="20"/>
                <w:rtl w:val="0"/>
              </w:rPr>
              <w:t xml:space="preserve">Students will analyse and evaluate performance in sport as part of a coursework element and they will develop an understanding about the contribution which physical activity and sport make to health, fitness and well-being.</w:t>
            </w:r>
          </w:p>
          <w:p w:rsidR="00000000" w:rsidDel="00000000" w:rsidP="00000000" w:rsidRDefault="00000000" w:rsidRPr="00000000" w14:paraId="00000007">
            <w:pPr>
              <w:pageBreakBefore w:val="0"/>
              <w:widowControl w:val="0"/>
              <w:spacing w:before="240" w:line="240" w:lineRule="auto"/>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who are contemplating taking the course should be taking a </w:t>
            </w:r>
            <w:r w:rsidDel="00000000" w:rsidR="00000000" w:rsidRPr="00000000">
              <w:rPr>
                <w:rFonts w:ascii="Montserrat" w:cs="Montserrat" w:eastAsia="Montserrat" w:hAnsi="Montserrat"/>
                <w:b w:val="1"/>
                <w:sz w:val="20"/>
                <w:szCs w:val="20"/>
                <w:rtl w:val="0"/>
              </w:rPr>
              <w:t xml:space="preserve">full part in CORE PE in Year 9</w:t>
            </w:r>
            <w:r w:rsidDel="00000000" w:rsidR="00000000" w:rsidRPr="00000000">
              <w:rPr>
                <w:rFonts w:ascii="Montserrat" w:cs="Montserrat" w:eastAsia="Montserrat" w:hAnsi="Montserrat"/>
                <w:sz w:val="20"/>
                <w:szCs w:val="20"/>
                <w:rtl w:val="0"/>
              </w:rPr>
              <w:t xml:space="preserve">, this includes </w:t>
            </w:r>
            <w:r w:rsidDel="00000000" w:rsidR="00000000" w:rsidRPr="00000000">
              <w:rPr>
                <w:rFonts w:ascii="Montserrat" w:cs="Montserrat" w:eastAsia="Montserrat" w:hAnsi="Montserrat"/>
                <w:b w:val="1"/>
                <w:sz w:val="20"/>
                <w:szCs w:val="20"/>
                <w:rtl w:val="0"/>
              </w:rPr>
              <w:t xml:space="preserve">bringing a full PE kit</w:t>
            </w:r>
            <w:r w:rsidDel="00000000" w:rsidR="00000000" w:rsidRPr="00000000">
              <w:rPr>
                <w:rFonts w:ascii="Montserrat" w:cs="Montserrat" w:eastAsia="Montserrat" w:hAnsi="Montserrat"/>
                <w:sz w:val="20"/>
                <w:szCs w:val="20"/>
                <w:rtl w:val="0"/>
              </w:rPr>
              <w:t xml:space="preserve"> and having an assessment </w:t>
            </w:r>
            <w:r w:rsidDel="00000000" w:rsidR="00000000" w:rsidRPr="00000000">
              <w:rPr>
                <w:rFonts w:ascii="Montserrat" w:cs="Montserrat" w:eastAsia="Montserrat" w:hAnsi="Montserrat"/>
                <w:b w:val="1"/>
                <w:sz w:val="20"/>
                <w:szCs w:val="20"/>
                <w:rtl w:val="0"/>
              </w:rPr>
              <w:t xml:space="preserve">PE</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banding grade of 5 or above</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8">
            <w:pPr>
              <w:pageBreakBefore w:val="0"/>
              <w:widowControl w:val="0"/>
              <w:spacing w:before="24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should be playing at</w:t>
            </w:r>
            <w:r w:rsidDel="00000000" w:rsidR="00000000" w:rsidRPr="00000000">
              <w:rPr>
                <w:rFonts w:ascii="Montserrat" w:cs="Montserrat" w:eastAsia="Montserrat" w:hAnsi="Montserrat"/>
                <w:b w:val="1"/>
                <w:sz w:val="20"/>
                <w:szCs w:val="20"/>
                <w:rtl w:val="0"/>
              </w:rPr>
              <w:t xml:space="preserve"> least one sport outside of school for a team or individual club</w:t>
            </w:r>
            <w:r w:rsidDel="00000000" w:rsidR="00000000" w:rsidRPr="00000000">
              <w:rPr>
                <w:rFonts w:ascii="Montserrat" w:cs="Montserrat" w:eastAsia="Montserrat" w:hAnsi="Montserrat"/>
                <w:sz w:val="20"/>
                <w:szCs w:val="20"/>
                <w:rtl w:val="0"/>
              </w:rPr>
              <w:t xml:space="preserve"> and be </w:t>
            </w:r>
            <w:r w:rsidDel="00000000" w:rsidR="00000000" w:rsidRPr="00000000">
              <w:rPr>
                <w:rFonts w:ascii="Montserrat" w:cs="Montserrat" w:eastAsia="Montserrat" w:hAnsi="Montserrat"/>
                <w:b w:val="1"/>
                <w:sz w:val="20"/>
                <w:szCs w:val="20"/>
                <w:rtl w:val="0"/>
              </w:rPr>
              <w:t xml:space="preserve">competent in two other sports</w:t>
            </w:r>
            <w:r w:rsidDel="00000000" w:rsidR="00000000" w:rsidRPr="00000000">
              <w:rPr>
                <w:rFonts w:ascii="Montserrat" w:cs="Montserrat" w:eastAsia="Montserrat" w:hAnsi="Montserrat"/>
                <w:sz w:val="20"/>
                <w:szCs w:val="20"/>
                <w:rtl w:val="0"/>
              </w:rPr>
              <w:t xml:space="preserve"> that they have performed well in either in school or outside of school. The course is equivalent to 1 GCSE and many students use the qualification as a stepping stone to complete the sports qualification we offer in the sixth form.</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Assessment: </w:t>
            </w:r>
          </w:p>
        </w:tc>
      </w:tr>
      <w:tr>
        <w:trPr>
          <w:cantSplit w:val="0"/>
          <w:trHeight w:val="18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2 Exams sat in Y11</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Paper 1 -</w:t>
            </w:r>
            <w:r w:rsidDel="00000000" w:rsidR="00000000" w:rsidRPr="00000000">
              <w:rPr>
                <w:rFonts w:ascii="Montserrat" w:cs="Montserrat" w:eastAsia="Montserrat" w:hAnsi="Montserrat"/>
                <w:sz w:val="20"/>
                <w:szCs w:val="20"/>
                <w:rtl w:val="0"/>
              </w:rPr>
              <w:t xml:space="preserve"> Applied anatomy and physiology Physical training</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Paper 2 - </w:t>
            </w:r>
            <w:r w:rsidDel="00000000" w:rsidR="00000000" w:rsidRPr="00000000">
              <w:rPr>
                <w:rFonts w:ascii="Montserrat" w:cs="Montserrat" w:eastAsia="Montserrat" w:hAnsi="Montserrat"/>
                <w:sz w:val="20"/>
                <w:szCs w:val="20"/>
                <w:rtl w:val="0"/>
              </w:rPr>
              <w:t xml:space="preserve">Socio-cultural influences Sports psychology Health, fitness and well-being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Each paper is </w:t>
            </w:r>
            <w:r w:rsidDel="00000000" w:rsidR="00000000" w:rsidRPr="00000000">
              <w:rPr>
                <w:rFonts w:ascii="Montserrat" w:cs="Montserrat" w:eastAsia="Montserrat" w:hAnsi="Montserrat"/>
                <w:b w:val="1"/>
                <w:sz w:val="20"/>
                <w:szCs w:val="20"/>
                <w:rtl w:val="0"/>
              </w:rPr>
              <w:t xml:space="preserve">1hr and worth 60 marks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widowControl w:val="0"/>
              <w:spacing w:before="24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Practical activity assessment </w:t>
            </w:r>
          </w:p>
          <w:p w:rsidR="00000000" w:rsidDel="00000000" w:rsidP="00000000" w:rsidRDefault="00000000" w:rsidRPr="00000000" w14:paraId="00000015">
            <w:pPr>
              <w:pageBreakBefore w:val="0"/>
              <w:widowControl w:val="0"/>
              <w:spacing w:before="24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Assessed Practically in 3 different sports</w:t>
            </w:r>
            <w:r w:rsidDel="00000000" w:rsidR="00000000" w:rsidRPr="00000000">
              <w:rPr>
                <w:rFonts w:ascii="Montserrat" w:cs="Montserrat" w:eastAsia="Montserrat" w:hAnsi="Montserrat"/>
                <w:b w:val="1"/>
                <w:sz w:val="20"/>
                <w:szCs w:val="20"/>
                <w:rtl w:val="0"/>
              </w:rPr>
              <w:t xml:space="preserve"> </w:t>
            </w:r>
            <w:r w:rsidDel="00000000" w:rsidR="00000000" w:rsidRPr="00000000">
              <w:rPr>
                <w:rFonts w:ascii="Montserrat" w:cs="Montserrat" w:eastAsia="Montserrat" w:hAnsi="Montserrat"/>
                <w:sz w:val="20"/>
                <w:szCs w:val="20"/>
                <w:rtl w:val="0"/>
              </w:rPr>
              <w:t xml:space="preserve">(Team and individual)  </w:t>
            </w:r>
            <w:r w:rsidDel="00000000" w:rsidR="00000000" w:rsidRPr="00000000">
              <w:rPr>
                <w:rFonts w:ascii="Montserrat" w:cs="Montserrat" w:eastAsia="Montserrat" w:hAnsi="Montserrat"/>
                <w:b w:val="1"/>
                <w:sz w:val="20"/>
                <w:szCs w:val="20"/>
                <w:rtl w:val="0"/>
              </w:rPr>
              <w:t xml:space="preserve">60 marks</w:t>
            </w:r>
          </w:p>
          <w:p w:rsidR="00000000" w:rsidDel="00000000" w:rsidP="00000000" w:rsidRDefault="00000000" w:rsidRPr="00000000" w14:paraId="00000016">
            <w:pPr>
              <w:pageBreakBefore w:val="0"/>
              <w:widowControl w:val="0"/>
              <w:spacing w:before="24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Evaluating and Analysing Performance (AEP) coursework</w:t>
            </w:r>
          </w:p>
          <w:p w:rsidR="00000000" w:rsidDel="00000000" w:rsidP="00000000" w:rsidRDefault="00000000" w:rsidRPr="00000000" w14:paraId="00000017">
            <w:pPr>
              <w:pageBreakBefore w:val="0"/>
              <w:widowControl w:val="0"/>
              <w:spacing w:before="240" w:line="24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sz w:val="20"/>
                <w:szCs w:val="20"/>
                <w:rtl w:val="0"/>
              </w:rPr>
              <w:t xml:space="preserve">Non-exam assessment coursework </w:t>
            </w:r>
            <w:r w:rsidDel="00000000" w:rsidR="00000000" w:rsidRPr="00000000">
              <w:rPr>
                <w:rFonts w:ascii="Montserrat" w:cs="Montserrat" w:eastAsia="Montserrat" w:hAnsi="Montserrat"/>
                <w:b w:val="1"/>
                <w:sz w:val="20"/>
                <w:szCs w:val="20"/>
                <w:rtl w:val="0"/>
              </w:rPr>
              <w:t xml:space="preserve">20 marks</w:t>
            </w:r>
          </w:p>
          <w:p w:rsidR="00000000" w:rsidDel="00000000" w:rsidP="00000000" w:rsidRDefault="00000000" w:rsidRPr="00000000" w14:paraId="00000018">
            <w:pPr>
              <w:pageBreakBefore w:val="0"/>
              <w:widowControl w:val="0"/>
              <w:spacing w:line="240" w:lineRule="auto"/>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All grades are subject to external moderation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Awarding Body</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OCR</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Independent Learning Expectations</w:t>
            </w:r>
          </w:p>
        </w:tc>
      </w:tr>
      <w:tr>
        <w:trPr>
          <w:cantSplit w:val="0"/>
          <w:trHeight w:val="139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1F">
            <w:pPr>
              <w:pageBreakBefore w:val="0"/>
              <w:widowControl w:val="0"/>
              <w:spacing w:before="0" w:line="240" w:lineRule="auto"/>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Students should have an </w:t>
            </w:r>
            <w:r w:rsidDel="00000000" w:rsidR="00000000" w:rsidRPr="00000000">
              <w:rPr>
                <w:rFonts w:ascii="Montserrat" w:cs="Montserrat" w:eastAsia="Montserrat" w:hAnsi="Montserrat"/>
                <w:b w:val="1"/>
                <w:sz w:val="20"/>
                <w:szCs w:val="20"/>
                <w:rtl w:val="0"/>
              </w:rPr>
              <w:t xml:space="preserve">interest</w:t>
            </w:r>
            <w:r w:rsidDel="00000000" w:rsidR="00000000" w:rsidRPr="00000000">
              <w:rPr>
                <w:rFonts w:ascii="Montserrat" w:cs="Montserrat" w:eastAsia="Montserrat" w:hAnsi="Montserrat"/>
                <w:sz w:val="20"/>
                <w:szCs w:val="20"/>
                <w:rtl w:val="0"/>
              </w:rPr>
              <w:t xml:space="preserve"> in Sports outside of school and would benefit by </w:t>
            </w:r>
            <w:r w:rsidDel="00000000" w:rsidR="00000000" w:rsidRPr="00000000">
              <w:rPr>
                <w:rFonts w:ascii="Montserrat" w:cs="Montserrat" w:eastAsia="Montserrat" w:hAnsi="Montserrat"/>
                <w:b w:val="1"/>
                <w:sz w:val="20"/>
                <w:szCs w:val="20"/>
                <w:rtl w:val="0"/>
              </w:rPr>
              <w:t xml:space="preserve">playing at least</w:t>
            </w:r>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1  sport</w:t>
            </w:r>
            <w:r w:rsidDel="00000000" w:rsidR="00000000" w:rsidRPr="00000000">
              <w:rPr>
                <w:rFonts w:ascii="Montserrat" w:cs="Montserrat" w:eastAsia="Montserrat" w:hAnsi="Montserrat"/>
                <w:sz w:val="20"/>
                <w:szCs w:val="20"/>
                <w:rtl w:val="0"/>
              </w:rPr>
              <w:t xml:space="preserve"> to a team or individual club standard. Students will have the opportunity to support school sports teams in both Y10 and Y11 and also attend extra curricular clubs to improve their own skill set across a range of sports. All students will have independent tasks to complete throughout Y10 and Y11, these include homeworks, coursework tasks and revision.</w:t>
            </w:r>
          </w:p>
        </w:tc>
      </w:tr>
      <w:tr>
        <w:trPr>
          <w:cantSplit w:val="0"/>
          <w:trHeight w:val="42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Possible Careers in the Subject</w:t>
            </w:r>
          </w:p>
        </w:tc>
      </w:tr>
      <w:tr>
        <w:trPr>
          <w:cantSplit w:val="0"/>
          <w:trHeight w:val="6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PE teacher, Physiotherapist, Sports Coach, Sport Scientist, Sports Nutritionist, Sports Development Officer, Sports marketing, Sports Academy manager.   </w:t>
            </w:r>
          </w:p>
        </w:tc>
      </w:tr>
      <w:tr>
        <w:trPr>
          <w:cantSplit w:val="0"/>
          <w:trHeight w:val="46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Subject Leader</w:t>
            </w:r>
          </w:p>
        </w:tc>
      </w:tr>
      <w:tr>
        <w:trPr>
          <w:cantSplit w:val="0"/>
          <w:trHeight w:val="8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Name</w:t>
            </w:r>
            <w:r w:rsidDel="00000000" w:rsidR="00000000" w:rsidRPr="00000000">
              <w:rPr>
                <w:rFonts w:ascii="Montserrat" w:cs="Montserrat" w:eastAsia="Montserrat" w:hAnsi="Montserrat"/>
                <w:sz w:val="20"/>
                <w:szCs w:val="20"/>
                <w:rtl w:val="0"/>
              </w:rPr>
              <w:t xml:space="preserve"> Mr D. McCroakam</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ontserrat" w:cs="Montserrat" w:eastAsia="Montserrat" w:hAnsi="Montserrat"/>
                <w:sz w:val="20"/>
                <w:szCs w:val="20"/>
              </w:rPr>
            </w:pPr>
            <w:r w:rsidDel="00000000" w:rsidR="00000000" w:rsidRPr="00000000">
              <w:rPr>
                <w:rFonts w:ascii="Montserrat" w:cs="Montserrat" w:eastAsia="Montserrat" w:hAnsi="Montserrat"/>
                <w:b w:val="1"/>
                <w:sz w:val="20"/>
                <w:szCs w:val="20"/>
                <w:rtl w:val="0"/>
              </w:rPr>
              <w:t xml:space="preserve">Email address</w:t>
            </w:r>
            <w:r w:rsidDel="00000000" w:rsidR="00000000" w:rsidRPr="00000000">
              <w:rPr>
                <w:rFonts w:ascii="Montserrat" w:cs="Montserrat" w:eastAsia="Montserrat" w:hAnsi="Montserrat"/>
                <w:sz w:val="20"/>
                <w:szCs w:val="20"/>
                <w:rtl w:val="0"/>
              </w:rPr>
              <w:t xml:space="preserve"> D.mccroakam@pudseygrammar.co.uk</w:t>
            </w:r>
          </w:p>
        </w:tc>
      </w:tr>
    </w:tbl>
    <w:p w:rsidR="00000000" w:rsidDel="00000000" w:rsidP="00000000" w:rsidRDefault="00000000" w:rsidRPr="00000000" w14:paraId="0000002A">
      <w:pPr>
        <w:pageBreakBefore w:val="0"/>
        <w:widowControl w:val="0"/>
        <w:spacing w:line="240" w:lineRule="auto"/>
        <w:rPr>
          <w:b w:val="1"/>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